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04" w:rsidRPr="001D1574" w:rsidRDefault="0026661C" w:rsidP="00796104">
      <w:pPr>
        <w:tabs>
          <w:tab w:val="left" w:pos="430"/>
          <w:tab w:val="left" w:pos="1020"/>
          <w:tab w:val="left" w:pos="2890"/>
          <w:tab w:val="left" w:pos="6349"/>
          <w:tab w:val="left" w:pos="7200"/>
        </w:tabs>
        <w:rPr>
          <w:b/>
          <w:bCs/>
        </w:rPr>
      </w:pPr>
      <w:bookmarkStart w:id="0" w:name="_GoBack"/>
      <w:bookmarkEnd w:id="0"/>
      <w:r>
        <w:rPr>
          <w:b/>
          <w:bCs/>
        </w:rPr>
        <w:t>Suhl</w:t>
      </w:r>
      <w:r w:rsidR="00796104" w:rsidRPr="001D1574">
        <w:rPr>
          <w:b/>
          <w:bCs/>
        </w:rPr>
        <w:t xml:space="preserve">, </w:t>
      </w:r>
      <w:r w:rsidR="001A392F">
        <w:rPr>
          <w:b/>
          <w:bCs/>
        </w:rPr>
        <w:t>22</w:t>
      </w:r>
      <w:r w:rsidR="00CA5140">
        <w:rPr>
          <w:b/>
          <w:bCs/>
        </w:rPr>
        <w:t xml:space="preserve">. </w:t>
      </w:r>
      <w:r w:rsidR="001A392F">
        <w:rPr>
          <w:b/>
          <w:bCs/>
        </w:rPr>
        <w:t>April</w:t>
      </w:r>
      <w:r w:rsidR="00CE3AFC">
        <w:rPr>
          <w:b/>
          <w:bCs/>
        </w:rPr>
        <w:t xml:space="preserve"> 2014</w:t>
      </w:r>
    </w:p>
    <w:p w:rsidR="00796104" w:rsidRPr="001D1574" w:rsidRDefault="00796104" w:rsidP="00796104">
      <w:pPr>
        <w:tabs>
          <w:tab w:val="left" w:pos="430"/>
          <w:tab w:val="left" w:pos="1020"/>
          <w:tab w:val="left" w:pos="2890"/>
          <w:tab w:val="left" w:pos="6349"/>
          <w:tab w:val="left" w:pos="7200"/>
        </w:tabs>
        <w:jc w:val="both"/>
        <w:rPr>
          <w:b/>
          <w:bCs/>
        </w:rPr>
      </w:pPr>
    </w:p>
    <w:p w:rsidR="00796104" w:rsidRDefault="00C7089A" w:rsidP="00796104">
      <w:pPr>
        <w:pBdr>
          <w:bottom w:val="single" w:sz="12" w:space="1" w:color="auto"/>
        </w:pBdr>
        <w:tabs>
          <w:tab w:val="left" w:pos="430"/>
          <w:tab w:val="left" w:pos="1020"/>
          <w:tab w:val="left" w:pos="2890"/>
          <w:tab w:val="left" w:pos="6349"/>
          <w:tab w:val="left" w:pos="7200"/>
        </w:tabs>
        <w:rPr>
          <w:b/>
          <w:bCs/>
          <w:sz w:val="32"/>
          <w:szCs w:val="32"/>
        </w:rPr>
      </w:pPr>
      <w:r>
        <w:rPr>
          <w:b/>
          <w:bCs/>
          <w:sz w:val="32"/>
          <w:szCs w:val="32"/>
        </w:rPr>
        <w:t>Pressemitteilung</w:t>
      </w:r>
      <w:r w:rsidR="00CE3AFC">
        <w:rPr>
          <w:b/>
          <w:bCs/>
          <w:sz w:val="32"/>
          <w:szCs w:val="32"/>
        </w:rPr>
        <w:t xml:space="preserve"> der IG Metall</w:t>
      </w:r>
    </w:p>
    <w:p w:rsidR="006101BB" w:rsidRDefault="006101BB" w:rsidP="00796104">
      <w:pPr>
        <w:pBdr>
          <w:bottom w:val="single" w:sz="12" w:space="1" w:color="auto"/>
        </w:pBdr>
        <w:tabs>
          <w:tab w:val="left" w:pos="430"/>
          <w:tab w:val="left" w:pos="1020"/>
          <w:tab w:val="left" w:pos="2890"/>
          <w:tab w:val="left" w:pos="6349"/>
          <w:tab w:val="left" w:pos="7200"/>
        </w:tabs>
        <w:rPr>
          <w:szCs w:val="32"/>
        </w:rPr>
      </w:pPr>
    </w:p>
    <w:p w:rsidR="00796104" w:rsidRDefault="00796104" w:rsidP="00796104">
      <w:pPr>
        <w:tabs>
          <w:tab w:val="left" w:pos="430"/>
          <w:tab w:val="left" w:pos="1020"/>
          <w:tab w:val="left" w:pos="2890"/>
          <w:tab w:val="left" w:pos="6349"/>
          <w:tab w:val="left" w:pos="7200"/>
        </w:tabs>
        <w:rPr>
          <w:szCs w:val="32"/>
        </w:rPr>
      </w:pPr>
    </w:p>
    <w:p w:rsidR="00A51E32" w:rsidRPr="00A51E32" w:rsidRDefault="001A392F" w:rsidP="00390C57">
      <w:pPr>
        <w:rPr>
          <w:b/>
          <w:sz w:val="36"/>
          <w:szCs w:val="36"/>
        </w:rPr>
      </w:pPr>
      <w:r>
        <w:rPr>
          <w:b/>
          <w:sz w:val="36"/>
          <w:szCs w:val="36"/>
        </w:rPr>
        <w:t>Im zweiten Anlauf auf Kurs</w:t>
      </w:r>
    </w:p>
    <w:p w:rsidR="00390C57" w:rsidRPr="00A51E32" w:rsidRDefault="001A392F" w:rsidP="00390C57">
      <w:pPr>
        <w:rPr>
          <w:b/>
        </w:rPr>
      </w:pPr>
      <w:r>
        <w:rPr>
          <w:b/>
        </w:rPr>
        <w:t>Tarifverhandlung bei</w:t>
      </w:r>
      <w:r w:rsidR="00D71CBB">
        <w:rPr>
          <w:b/>
        </w:rPr>
        <w:t xml:space="preserve"> IDA</w:t>
      </w:r>
      <w:r w:rsidR="00CE3AFC">
        <w:rPr>
          <w:b/>
          <w:bCs/>
          <w:noProof/>
        </w:rPr>
        <w:drawing>
          <wp:anchor distT="0" distB="0" distL="114300" distR="114300" simplePos="0" relativeHeight="251659264" behindDoc="1" locked="0" layoutInCell="0" allowOverlap="0" wp14:anchorId="6CE379A2" wp14:editId="6DBE1E74">
            <wp:simplePos x="0" y="0"/>
            <wp:positionH relativeFrom="column">
              <wp:posOffset>5533390</wp:posOffset>
            </wp:positionH>
            <wp:positionV relativeFrom="page">
              <wp:posOffset>420370</wp:posOffset>
            </wp:positionV>
            <wp:extent cx="647700" cy="647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gmetall_r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71CBB">
        <w:rPr>
          <w:b/>
        </w:rPr>
        <w:t xml:space="preserve">M Suhl </w:t>
      </w:r>
      <w:r>
        <w:rPr>
          <w:b/>
        </w:rPr>
        <w:t>konstruktiv fortgesetzt</w:t>
      </w:r>
    </w:p>
    <w:p w:rsidR="00C7089A" w:rsidRDefault="00C7089A" w:rsidP="00390C57"/>
    <w:p w:rsidR="00CB0E00" w:rsidRDefault="00CB0E00" w:rsidP="00D71CBB"/>
    <w:p w:rsidR="00C7089A" w:rsidRPr="00CB4269" w:rsidRDefault="001A392F" w:rsidP="00D71CBB">
      <w:pPr>
        <w:rPr>
          <w:sz w:val="24"/>
          <w:szCs w:val="24"/>
        </w:rPr>
      </w:pPr>
      <w:r>
        <w:rPr>
          <w:sz w:val="24"/>
          <w:szCs w:val="24"/>
        </w:rPr>
        <w:t>In der heutigen zweiten Tarifverhandlung zwischen der IG Metall und der</w:t>
      </w:r>
      <w:r w:rsidR="00CB4269" w:rsidRPr="00CB4269">
        <w:rPr>
          <w:sz w:val="24"/>
          <w:szCs w:val="24"/>
        </w:rPr>
        <w:t xml:space="preserve"> Geschäftsleitung der IDAM (</w:t>
      </w:r>
      <w:r w:rsidR="00CB4269" w:rsidRPr="00CB4269">
        <w:rPr>
          <w:rFonts w:cs="Arial"/>
          <w:sz w:val="24"/>
          <w:szCs w:val="24"/>
        </w:rPr>
        <w:t xml:space="preserve">Ina Drives &amp; </w:t>
      </w:r>
      <w:proofErr w:type="spellStart"/>
      <w:r w:rsidR="00CB4269" w:rsidRPr="00CB4269">
        <w:rPr>
          <w:rFonts w:cs="Arial"/>
          <w:sz w:val="24"/>
          <w:szCs w:val="24"/>
        </w:rPr>
        <w:t>Mechatro</w:t>
      </w:r>
      <w:r>
        <w:rPr>
          <w:rFonts w:cs="Arial"/>
          <w:sz w:val="24"/>
          <w:szCs w:val="24"/>
        </w:rPr>
        <w:t>nics</w:t>
      </w:r>
      <w:proofErr w:type="spellEnd"/>
      <w:r>
        <w:rPr>
          <w:rFonts w:cs="Arial"/>
          <w:sz w:val="24"/>
          <w:szCs w:val="24"/>
        </w:rPr>
        <w:t xml:space="preserve"> GmbH</w:t>
      </w:r>
      <w:r w:rsidR="00CB4269" w:rsidRPr="00CB4269">
        <w:rPr>
          <w:rFonts w:cs="Arial"/>
          <w:sz w:val="24"/>
          <w:szCs w:val="24"/>
        </w:rPr>
        <w:t xml:space="preserve"> &amp; Co. KG) Suhl</w:t>
      </w:r>
      <w:r w:rsidR="004D2221">
        <w:rPr>
          <w:rFonts w:cs="Arial"/>
          <w:sz w:val="24"/>
          <w:szCs w:val="24"/>
        </w:rPr>
        <w:t>, ein Betrieb der Schaeffler-Gruppe,</w:t>
      </w:r>
      <w:r w:rsidR="00CB4269" w:rsidRPr="00CB4269">
        <w:rPr>
          <w:rFonts w:cs="Arial"/>
          <w:sz w:val="24"/>
          <w:szCs w:val="24"/>
        </w:rPr>
        <w:t xml:space="preserve"> </w:t>
      </w:r>
      <w:r>
        <w:rPr>
          <w:rFonts w:cs="Arial"/>
          <w:sz w:val="24"/>
          <w:szCs w:val="24"/>
        </w:rPr>
        <w:t>verständigten sich die Tarifpartner auf das weitere Vorgehen</w:t>
      </w:r>
      <w:r w:rsidR="00CB4269" w:rsidRPr="00CB4269">
        <w:rPr>
          <w:rFonts w:cs="Arial"/>
          <w:sz w:val="24"/>
          <w:szCs w:val="24"/>
        </w:rPr>
        <w:t xml:space="preserve">. </w:t>
      </w:r>
      <w:r>
        <w:rPr>
          <w:rFonts w:cs="Arial"/>
          <w:sz w:val="24"/>
          <w:szCs w:val="24"/>
        </w:rPr>
        <w:t>In der ersten Tarifverhandlung am 28. Februar 2014 hatte die Geschäftsführung gegenüber der IG Metall noch erklärt, sich Tari</w:t>
      </w:r>
      <w:r>
        <w:rPr>
          <w:rFonts w:cs="Arial"/>
          <w:sz w:val="24"/>
          <w:szCs w:val="24"/>
        </w:rPr>
        <w:t>f</w:t>
      </w:r>
      <w:r>
        <w:rPr>
          <w:rFonts w:cs="Arial"/>
          <w:sz w:val="24"/>
          <w:szCs w:val="24"/>
        </w:rPr>
        <w:t>verhandlungen zu verweigern.</w:t>
      </w:r>
    </w:p>
    <w:p w:rsidR="00C7089A" w:rsidRPr="00CB4269" w:rsidRDefault="00C7089A" w:rsidP="00C7089A">
      <w:pPr>
        <w:rPr>
          <w:sz w:val="24"/>
          <w:szCs w:val="24"/>
        </w:rPr>
      </w:pPr>
    </w:p>
    <w:p w:rsidR="001A392F" w:rsidRDefault="001A392F" w:rsidP="00C7089A">
      <w:pPr>
        <w:rPr>
          <w:sz w:val="24"/>
          <w:szCs w:val="24"/>
        </w:rPr>
      </w:pPr>
      <w:r>
        <w:rPr>
          <w:sz w:val="24"/>
          <w:szCs w:val="24"/>
        </w:rPr>
        <w:t>Die Tarifverhandlungen werden in drei Schritten durchgeführt: Zunächst werden die vorhand</w:t>
      </w:r>
      <w:r>
        <w:rPr>
          <w:sz w:val="24"/>
          <w:szCs w:val="24"/>
        </w:rPr>
        <w:t>e</w:t>
      </w:r>
      <w:r>
        <w:rPr>
          <w:sz w:val="24"/>
          <w:szCs w:val="24"/>
        </w:rPr>
        <w:t>nen betrieblichen Entgeltstrukturen ermittelt. Danach erfolgt eine Eingruppierung der Arbeit</w:t>
      </w:r>
      <w:r>
        <w:rPr>
          <w:sz w:val="24"/>
          <w:szCs w:val="24"/>
        </w:rPr>
        <w:t>s</w:t>
      </w:r>
      <w:r>
        <w:rPr>
          <w:sz w:val="24"/>
          <w:szCs w:val="24"/>
        </w:rPr>
        <w:t>plätze anhand tarifvertraglicher Merkmale. Daraus ergeben sich dann Abweichungen der b</w:t>
      </w:r>
      <w:r>
        <w:rPr>
          <w:sz w:val="24"/>
          <w:szCs w:val="24"/>
        </w:rPr>
        <w:t>e</w:t>
      </w:r>
      <w:r>
        <w:rPr>
          <w:sz w:val="24"/>
          <w:szCs w:val="24"/>
        </w:rPr>
        <w:t xml:space="preserve">trieblichen Praxis zu einer tarifvertraglichen Wirklichkeit. Im dritten Schritt werden dann konkrete Umsetzungsmaßnahmen der Überführung in die tarifvertragliche Struktur vereinbart. </w:t>
      </w:r>
    </w:p>
    <w:p w:rsidR="001A392F" w:rsidRDefault="001A392F" w:rsidP="00C7089A">
      <w:pPr>
        <w:rPr>
          <w:sz w:val="24"/>
          <w:szCs w:val="24"/>
        </w:rPr>
      </w:pPr>
    </w:p>
    <w:p w:rsidR="00CB4269" w:rsidRPr="00CB4269" w:rsidRDefault="001A392F" w:rsidP="00C7089A">
      <w:pPr>
        <w:rPr>
          <w:sz w:val="24"/>
          <w:szCs w:val="24"/>
        </w:rPr>
      </w:pPr>
      <w:r>
        <w:rPr>
          <w:sz w:val="24"/>
          <w:szCs w:val="24"/>
        </w:rPr>
        <w:t>„Oberstes Ziel ist dabei die nachhaltige Stabilisierung des Standortes. Mit tarifvertraglich abg</w:t>
      </w:r>
      <w:r>
        <w:rPr>
          <w:sz w:val="24"/>
          <w:szCs w:val="24"/>
        </w:rPr>
        <w:t>e</w:t>
      </w:r>
      <w:r>
        <w:rPr>
          <w:sz w:val="24"/>
          <w:szCs w:val="24"/>
        </w:rPr>
        <w:t xml:space="preserve">sicherten Arbeits- und Entgeltbedingungen stellt sich der Betrieb vorteilhaft für die Zukunft auf, um Fachkräfte zu halten und </w:t>
      </w:r>
      <w:r w:rsidR="004D2221">
        <w:rPr>
          <w:sz w:val="24"/>
          <w:szCs w:val="24"/>
        </w:rPr>
        <w:t xml:space="preserve">neue </w:t>
      </w:r>
      <w:r>
        <w:rPr>
          <w:sz w:val="24"/>
          <w:szCs w:val="24"/>
        </w:rPr>
        <w:t>zu gewinnen.</w:t>
      </w:r>
      <w:r w:rsidR="004D2221">
        <w:rPr>
          <w:sz w:val="24"/>
          <w:szCs w:val="24"/>
        </w:rPr>
        <w:t xml:space="preserve"> Die konkreten Heranführungsschritte an das Tarifniveau sind dabei so zu wählen, dass die daraus resultierenden Personalkosten vom B</w:t>
      </w:r>
      <w:r w:rsidR="004D2221">
        <w:rPr>
          <w:sz w:val="24"/>
          <w:szCs w:val="24"/>
        </w:rPr>
        <w:t>e</w:t>
      </w:r>
      <w:r w:rsidR="004D2221">
        <w:rPr>
          <w:sz w:val="24"/>
          <w:szCs w:val="24"/>
        </w:rPr>
        <w:t>trieb wirtschaftlich getragen werden können.</w:t>
      </w:r>
      <w:r w:rsidR="00CB4269" w:rsidRPr="00CB4269">
        <w:rPr>
          <w:sz w:val="24"/>
          <w:szCs w:val="24"/>
        </w:rPr>
        <w:t xml:space="preserve">“, </w:t>
      </w:r>
      <w:r w:rsidR="004D2221">
        <w:rPr>
          <w:sz w:val="24"/>
          <w:szCs w:val="24"/>
        </w:rPr>
        <w:t>stellt</w:t>
      </w:r>
      <w:r w:rsidR="00CB4269" w:rsidRPr="00CB4269">
        <w:rPr>
          <w:sz w:val="24"/>
          <w:szCs w:val="24"/>
        </w:rPr>
        <w:t xml:space="preserve"> Thomas Steinhäuser, 1. Bevollmächtigter der IG Metall Suhl-Sonneberg und Verhandlungsführer der IG Metall</w:t>
      </w:r>
      <w:r w:rsidR="004D2221">
        <w:rPr>
          <w:sz w:val="24"/>
          <w:szCs w:val="24"/>
        </w:rPr>
        <w:t>, klar</w:t>
      </w:r>
      <w:r w:rsidR="00CB4269" w:rsidRPr="00CB4269">
        <w:rPr>
          <w:sz w:val="24"/>
          <w:szCs w:val="24"/>
        </w:rPr>
        <w:t>.</w:t>
      </w:r>
    </w:p>
    <w:p w:rsidR="00CB4269" w:rsidRPr="00CB4269" w:rsidRDefault="00CB4269" w:rsidP="00C7089A">
      <w:pPr>
        <w:rPr>
          <w:sz w:val="24"/>
          <w:szCs w:val="24"/>
        </w:rPr>
      </w:pPr>
    </w:p>
    <w:p w:rsidR="00D71CBB" w:rsidRPr="00CB4269" w:rsidRDefault="00CB4269" w:rsidP="00C7089A">
      <w:pPr>
        <w:rPr>
          <w:sz w:val="24"/>
          <w:szCs w:val="24"/>
        </w:rPr>
      </w:pPr>
      <w:r w:rsidRPr="00CB4269">
        <w:rPr>
          <w:sz w:val="24"/>
          <w:szCs w:val="24"/>
        </w:rPr>
        <w:t xml:space="preserve">Nach </w:t>
      </w:r>
      <w:r w:rsidR="004D2221">
        <w:rPr>
          <w:sz w:val="24"/>
          <w:szCs w:val="24"/>
        </w:rPr>
        <w:t xml:space="preserve">der </w:t>
      </w:r>
      <w:r w:rsidRPr="00CB4269">
        <w:rPr>
          <w:sz w:val="24"/>
          <w:szCs w:val="24"/>
        </w:rPr>
        <w:t xml:space="preserve">Ankündigung des </w:t>
      </w:r>
      <w:r w:rsidR="004D2221">
        <w:rPr>
          <w:sz w:val="24"/>
          <w:szCs w:val="24"/>
        </w:rPr>
        <w:t>Arbeitgebers, nicht verhandeln zu wollen, wurden im Betrieb 90 U</w:t>
      </w:r>
      <w:r w:rsidR="004D2221">
        <w:rPr>
          <w:sz w:val="24"/>
          <w:szCs w:val="24"/>
        </w:rPr>
        <w:t>n</w:t>
      </w:r>
      <w:r w:rsidR="004D2221">
        <w:rPr>
          <w:sz w:val="24"/>
          <w:szCs w:val="24"/>
        </w:rPr>
        <w:t>terschriften gesammelt, um den Arbeitgeber zur Verhandlung aufzufordern</w:t>
      </w:r>
      <w:r w:rsidRPr="00CB4269">
        <w:rPr>
          <w:sz w:val="24"/>
          <w:szCs w:val="24"/>
        </w:rPr>
        <w:t>.</w:t>
      </w:r>
    </w:p>
    <w:p w:rsidR="00F56BF1" w:rsidRPr="00CB4269" w:rsidRDefault="00F56BF1" w:rsidP="00F56BF1">
      <w:pPr>
        <w:rPr>
          <w:sz w:val="24"/>
          <w:szCs w:val="24"/>
        </w:rPr>
      </w:pPr>
    </w:p>
    <w:p w:rsidR="00F56BF1" w:rsidRPr="00CB4269" w:rsidRDefault="00F56BF1" w:rsidP="00F56BF1">
      <w:pPr>
        <w:rPr>
          <w:sz w:val="24"/>
          <w:szCs w:val="24"/>
        </w:rPr>
      </w:pPr>
      <w:r w:rsidRPr="00CB4269">
        <w:rPr>
          <w:sz w:val="24"/>
          <w:szCs w:val="24"/>
        </w:rPr>
        <w:t>„</w:t>
      </w:r>
      <w:r w:rsidR="004D2221">
        <w:rPr>
          <w:sz w:val="24"/>
          <w:szCs w:val="24"/>
        </w:rPr>
        <w:t>Bei 112 Beschäftigten ist das ein klares Bekenntnis der Beschäftigten für Tarifverhandlungen. Dieses deutliche Votum wurde dem Personalvorstand der Schaeffler AG übergeben mit der Aufforderung, die Tarifverhandlungen in Suhl konstruktiv fortzusetzen.</w:t>
      </w:r>
      <w:r w:rsidRPr="00CB4269">
        <w:rPr>
          <w:sz w:val="24"/>
          <w:szCs w:val="24"/>
        </w:rPr>
        <w:t>“, so Steinhäuser a</w:t>
      </w:r>
      <w:r w:rsidRPr="00CB4269">
        <w:rPr>
          <w:sz w:val="24"/>
          <w:szCs w:val="24"/>
        </w:rPr>
        <w:t>b</w:t>
      </w:r>
      <w:r w:rsidRPr="00CB4269">
        <w:rPr>
          <w:sz w:val="24"/>
          <w:szCs w:val="24"/>
        </w:rPr>
        <w:t>schließend.</w:t>
      </w:r>
    </w:p>
    <w:p w:rsidR="00CB0E00" w:rsidRPr="00CB4269" w:rsidRDefault="00CB0E00" w:rsidP="00CB0E00">
      <w:pPr>
        <w:rPr>
          <w:rFonts w:cs="Arial"/>
          <w:sz w:val="24"/>
          <w:szCs w:val="24"/>
        </w:rPr>
      </w:pPr>
    </w:p>
    <w:p w:rsidR="00CB0E00" w:rsidRPr="00CB4269" w:rsidRDefault="00CB0E00" w:rsidP="00CB0E00">
      <w:pPr>
        <w:rPr>
          <w:rFonts w:cs="Arial"/>
          <w:sz w:val="24"/>
          <w:szCs w:val="24"/>
        </w:rPr>
      </w:pPr>
      <w:r w:rsidRPr="00CB4269">
        <w:rPr>
          <w:rFonts w:cs="Arial"/>
          <w:sz w:val="24"/>
          <w:szCs w:val="24"/>
        </w:rPr>
        <w:t xml:space="preserve">Die IDAM Ina Drives &amp; </w:t>
      </w:r>
      <w:proofErr w:type="spellStart"/>
      <w:r w:rsidRPr="00CB4269">
        <w:rPr>
          <w:rFonts w:cs="Arial"/>
          <w:sz w:val="24"/>
          <w:szCs w:val="24"/>
        </w:rPr>
        <w:t>Mechatronics</w:t>
      </w:r>
      <w:proofErr w:type="spellEnd"/>
      <w:r w:rsidRPr="00CB4269">
        <w:rPr>
          <w:rFonts w:cs="Arial"/>
          <w:sz w:val="24"/>
          <w:szCs w:val="24"/>
        </w:rPr>
        <w:t xml:space="preserve"> AG &amp; Co. KG ist ein Unternehmen der Schaeffler-Gruppe in Suhl. </w:t>
      </w:r>
      <w:r w:rsidR="004D2221">
        <w:rPr>
          <w:rFonts w:cs="Arial"/>
          <w:sz w:val="24"/>
          <w:szCs w:val="24"/>
        </w:rPr>
        <w:t>Es</w:t>
      </w:r>
      <w:r w:rsidRPr="00CB4269">
        <w:rPr>
          <w:rFonts w:cs="Arial"/>
          <w:sz w:val="24"/>
          <w:szCs w:val="24"/>
        </w:rPr>
        <w:t xml:space="preserve"> werden vor allem lineare und </w:t>
      </w:r>
      <w:proofErr w:type="spellStart"/>
      <w:r w:rsidRPr="00CB4269">
        <w:rPr>
          <w:rFonts w:cs="Arial"/>
          <w:sz w:val="24"/>
          <w:szCs w:val="24"/>
        </w:rPr>
        <w:t>rotative</w:t>
      </w:r>
      <w:proofErr w:type="spellEnd"/>
      <w:r w:rsidRPr="00CB4269">
        <w:rPr>
          <w:rFonts w:cs="Arial"/>
          <w:sz w:val="24"/>
          <w:szCs w:val="24"/>
        </w:rPr>
        <w:t xml:space="preserve"> Motoren sowie die zugehörigen Elektroni</w:t>
      </w:r>
      <w:r w:rsidRPr="00CB4269">
        <w:rPr>
          <w:rFonts w:cs="Arial"/>
          <w:sz w:val="24"/>
          <w:szCs w:val="24"/>
        </w:rPr>
        <w:t>k</w:t>
      </w:r>
      <w:r w:rsidRPr="00CB4269">
        <w:rPr>
          <w:rFonts w:cs="Arial"/>
          <w:sz w:val="24"/>
          <w:szCs w:val="24"/>
        </w:rPr>
        <w:t>baugruppen entwickelt und produziert.</w:t>
      </w:r>
    </w:p>
    <w:p w:rsidR="001C11A2" w:rsidRPr="00CB4269" w:rsidRDefault="001C11A2" w:rsidP="00390C57">
      <w:pPr>
        <w:rPr>
          <w:sz w:val="24"/>
          <w:szCs w:val="24"/>
        </w:rPr>
      </w:pPr>
    </w:p>
    <w:p w:rsidR="00093879" w:rsidRPr="00CB4269" w:rsidRDefault="00093879" w:rsidP="00390C57">
      <w:pPr>
        <w:rPr>
          <w:sz w:val="24"/>
          <w:szCs w:val="24"/>
        </w:rPr>
      </w:pPr>
    </w:p>
    <w:p w:rsidR="00093879" w:rsidRPr="00CB4269" w:rsidRDefault="00093879" w:rsidP="00390C57">
      <w:pPr>
        <w:rPr>
          <w:sz w:val="24"/>
          <w:szCs w:val="24"/>
        </w:rPr>
      </w:pPr>
      <w:r w:rsidRPr="00CB4269">
        <w:rPr>
          <w:sz w:val="24"/>
          <w:szCs w:val="24"/>
        </w:rPr>
        <w:t xml:space="preserve">Für weitere Fragen </w:t>
      </w:r>
      <w:proofErr w:type="gramStart"/>
      <w:r w:rsidRPr="00CB4269">
        <w:rPr>
          <w:sz w:val="24"/>
          <w:szCs w:val="24"/>
        </w:rPr>
        <w:t>steht</w:t>
      </w:r>
      <w:proofErr w:type="gramEnd"/>
      <w:r w:rsidRPr="00CB4269">
        <w:rPr>
          <w:sz w:val="24"/>
          <w:szCs w:val="24"/>
        </w:rPr>
        <w:t xml:space="preserve"> Thomas Steinhäuser unter Telefon 0170-3333-286 gern zur Verf</w:t>
      </w:r>
      <w:r w:rsidRPr="00CB4269">
        <w:rPr>
          <w:sz w:val="24"/>
          <w:szCs w:val="24"/>
        </w:rPr>
        <w:t>ü</w:t>
      </w:r>
      <w:r w:rsidRPr="00CB4269">
        <w:rPr>
          <w:sz w:val="24"/>
          <w:szCs w:val="24"/>
        </w:rPr>
        <w:t>gung.</w:t>
      </w:r>
    </w:p>
    <w:p w:rsidR="00E350DA" w:rsidRPr="00CB4269" w:rsidRDefault="00E350DA" w:rsidP="00390C57">
      <w:pPr>
        <w:rPr>
          <w:sz w:val="24"/>
          <w:szCs w:val="24"/>
        </w:rPr>
      </w:pPr>
    </w:p>
    <w:p w:rsidR="00B34A65" w:rsidRPr="00CB4269" w:rsidRDefault="00693515" w:rsidP="00390C57">
      <w:pPr>
        <w:rPr>
          <w:sz w:val="24"/>
          <w:szCs w:val="24"/>
        </w:rPr>
      </w:pPr>
      <w:proofErr w:type="spellStart"/>
      <w:r w:rsidRPr="00CB4269">
        <w:rPr>
          <w:sz w:val="24"/>
          <w:szCs w:val="24"/>
        </w:rPr>
        <w:t>V.i.S.d.P</w:t>
      </w:r>
      <w:proofErr w:type="spellEnd"/>
      <w:r w:rsidRPr="00CB4269">
        <w:rPr>
          <w:sz w:val="24"/>
          <w:szCs w:val="24"/>
        </w:rPr>
        <w:t xml:space="preserve">.: </w:t>
      </w:r>
      <w:r w:rsidR="00F56BF1" w:rsidRPr="00CB4269">
        <w:rPr>
          <w:sz w:val="24"/>
          <w:szCs w:val="24"/>
        </w:rPr>
        <w:t>Thomas Steinhäuser, 1</w:t>
      </w:r>
      <w:r w:rsidRPr="00CB4269">
        <w:rPr>
          <w:sz w:val="24"/>
          <w:szCs w:val="24"/>
        </w:rPr>
        <w:t>. Bevollmächtigter der IG Metall Suhl-Sonneberg, Platz der deutschen Einheit 4, 98527 Suhl</w:t>
      </w:r>
    </w:p>
    <w:sectPr w:rsidR="00B34A65" w:rsidRPr="00CB4269" w:rsidSect="00B34A6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26" w:rsidRDefault="00120026">
      <w:r>
        <w:separator/>
      </w:r>
    </w:p>
  </w:endnote>
  <w:endnote w:type="continuationSeparator" w:id="0">
    <w:p w:rsidR="00120026" w:rsidRDefault="0012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CJOTG+Frutiger-Light">
    <w:altName w:val="Frutiger"/>
    <w:panose1 w:val="00000000000000000000"/>
    <w:charset w:val="00"/>
    <w:family w:val="swiss"/>
    <w:notTrueType/>
    <w:pitch w:val="default"/>
    <w:sig w:usb0="00000003" w:usb1="00000000" w:usb2="00000000" w:usb3="00000000" w:csb0="00000001" w:csb1="00000000"/>
  </w:font>
  <w:font w:name="GYRYZU+Frutiger-LightItalic">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26" w:rsidRDefault="00120026">
      <w:r>
        <w:separator/>
      </w:r>
    </w:p>
  </w:footnote>
  <w:footnote w:type="continuationSeparator" w:id="0">
    <w:p w:rsidR="00120026" w:rsidRDefault="0012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7.1pt" o:bullet="t">
        <v:imagedata r:id="rId1" o:title="clip_bullet001"/>
      </v:shape>
    </w:pict>
  </w:numPicBullet>
  <w:abstractNum w:abstractNumId="0">
    <w:nsid w:val="148442C5"/>
    <w:multiLevelType w:val="hybridMultilevel"/>
    <w:tmpl w:val="57E08A7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0226359"/>
    <w:multiLevelType w:val="hybridMultilevel"/>
    <w:tmpl w:val="16DAFD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CFA051D"/>
    <w:multiLevelType w:val="hybridMultilevel"/>
    <w:tmpl w:val="CE1EF1A2"/>
    <w:lvl w:ilvl="0" w:tplc="61D21A3E">
      <w:start w:val="1"/>
      <w:numFmt w:val="bullet"/>
      <w:lvlText w:val=""/>
      <w:lvlPicBulletId w:val="0"/>
      <w:lvlJc w:val="left"/>
      <w:pPr>
        <w:tabs>
          <w:tab w:val="num" w:pos="720"/>
        </w:tabs>
        <w:ind w:left="720" w:hanging="360"/>
      </w:pPr>
      <w:rPr>
        <w:rFonts w:ascii="Symbol" w:hAnsi="Symbol" w:hint="default"/>
      </w:rPr>
    </w:lvl>
    <w:lvl w:ilvl="1" w:tplc="2F38D068" w:tentative="1">
      <w:start w:val="1"/>
      <w:numFmt w:val="bullet"/>
      <w:lvlText w:val=""/>
      <w:lvlPicBulletId w:val="0"/>
      <w:lvlJc w:val="left"/>
      <w:pPr>
        <w:tabs>
          <w:tab w:val="num" w:pos="1440"/>
        </w:tabs>
        <w:ind w:left="1440" w:hanging="360"/>
      </w:pPr>
      <w:rPr>
        <w:rFonts w:ascii="Symbol" w:hAnsi="Symbol" w:hint="default"/>
      </w:rPr>
    </w:lvl>
    <w:lvl w:ilvl="2" w:tplc="D90C5B44" w:tentative="1">
      <w:start w:val="1"/>
      <w:numFmt w:val="bullet"/>
      <w:lvlText w:val=""/>
      <w:lvlPicBulletId w:val="0"/>
      <w:lvlJc w:val="left"/>
      <w:pPr>
        <w:tabs>
          <w:tab w:val="num" w:pos="2160"/>
        </w:tabs>
        <w:ind w:left="2160" w:hanging="360"/>
      </w:pPr>
      <w:rPr>
        <w:rFonts w:ascii="Symbol" w:hAnsi="Symbol" w:hint="default"/>
      </w:rPr>
    </w:lvl>
    <w:lvl w:ilvl="3" w:tplc="B726CC7A" w:tentative="1">
      <w:start w:val="1"/>
      <w:numFmt w:val="bullet"/>
      <w:lvlText w:val=""/>
      <w:lvlPicBulletId w:val="0"/>
      <w:lvlJc w:val="left"/>
      <w:pPr>
        <w:tabs>
          <w:tab w:val="num" w:pos="2880"/>
        </w:tabs>
        <w:ind w:left="2880" w:hanging="360"/>
      </w:pPr>
      <w:rPr>
        <w:rFonts w:ascii="Symbol" w:hAnsi="Symbol" w:hint="default"/>
      </w:rPr>
    </w:lvl>
    <w:lvl w:ilvl="4" w:tplc="E82438B4" w:tentative="1">
      <w:start w:val="1"/>
      <w:numFmt w:val="bullet"/>
      <w:lvlText w:val=""/>
      <w:lvlPicBulletId w:val="0"/>
      <w:lvlJc w:val="left"/>
      <w:pPr>
        <w:tabs>
          <w:tab w:val="num" w:pos="3600"/>
        </w:tabs>
        <w:ind w:left="3600" w:hanging="360"/>
      </w:pPr>
      <w:rPr>
        <w:rFonts w:ascii="Symbol" w:hAnsi="Symbol" w:hint="default"/>
      </w:rPr>
    </w:lvl>
    <w:lvl w:ilvl="5" w:tplc="99B66628" w:tentative="1">
      <w:start w:val="1"/>
      <w:numFmt w:val="bullet"/>
      <w:lvlText w:val=""/>
      <w:lvlPicBulletId w:val="0"/>
      <w:lvlJc w:val="left"/>
      <w:pPr>
        <w:tabs>
          <w:tab w:val="num" w:pos="4320"/>
        </w:tabs>
        <w:ind w:left="4320" w:hanging="360"/>
      </w:pPr>
      <w:rPr>
        <w:rFonts w:ascii="Symbol" w:hAnsi="Symbol" w:hint="default"/>
      </w:rPr>
    </w:lvl>
    <w:lvl w:ilvl="6" w:tplc="9D3C70F4" w:tentative="1">
      <w:start w:val="1"/>
      <w:numFmt w:val="bullet"/>
      <w:lvlText w:val=""/>
      <w:lvlPicBulletId w:val="0"/>
      <w:lvlJc w:val="left"/>
      <w:pPr>
        <w:tabs>
          <w:tab w:val="num" w:pos="5040"/>
        </w:tabs>
        <w:ind w:left="5040" w:hanging="360"/>
      </w:pPr>
      <w:rPr>
        <w:rFonts w:ascii="Symbol" w:hAnsi="Symbol" w:hint="default"/>
      </w:rPr>
    </w:lvl>
    <w:lvl w:ilvl="7" w:tplc="DC52B09E" w:tentative="1">
      <w:start w:val="1"/>
      <w:numFmt w:val="bullet"/>
      <w:lvlText w:val=""/>
      <w:lvlPicBulletId w:val="0"/>
      <w:lvlJc w:val="left"/>
      <w:pPr>
        <w:tabs>
          <w:tab w:val="num" w:pos="5760"/>
        </w:tabs>
        <w:ind w:left="5760" w:hanging="360"/>
      </w:pPr>
      <w:rPr>
        <w:rFonts w:ascii="Symbol" w:hAnsi="Symbol" w:hint="default"/>
      </w:rPr>
    </w:lvl>
    <w:lvl w:ilvl="8" w:tplc="540CC13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F19517E"/>
    <w:multiLevelType w:val="hybridMultilevel"/>
    <w:tmpl w:val="0EE01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0287DB1"/>
    <w:multiLevelType w:val="hybridMultilevel"/>
    <w:tmpl w:val="8A3CB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BE"/>
    <w:rsid w:val="000000F7"/>
    <w:rsid w:val="00006F32"/>
    <w:rsid w:val="00007344"/>
    <w:rsid w:val="00017D49"/>
    <w:rsid w:val="0002711F"/>
    <w:rsid w:val="00046C46"/>
    <w:rsid w:val="000539E9"/>
    <w:rsid w:val="0006081D"/>
    <w:rsid w:val="00063504"/>
    <w:rsid w:val="00065E63"/>
    <w:rsid w:val="000663B0"/>
    <w:rsid w:val="0006763C"/>
    <w:rsid w:val="00085929"/>
    <w:rsid w:val="00093879"/>
    <w:rsid w:val="000969B0"/>
    <w:rsid w:val="000A09D4"/>
    <w:rsid w:val="000C57C1"/>
    <w:rsid w:val="000D39BD"/>
    <w:rsid w:val="00120026"/>
    <w:rsid w:val="0014023E"/>
    <w:rsid w:val="00141FFD"/>
    <w:rsid w:val="00146073"/>
    <w:rsid w:val="00163E78"/>
    <w:rsid w:val="00176608"/>
    <w:rsid w:val="00181BB7"/>
    <w:rsid w:val="00181FB4"/>
    <w:rsid w:val="00191D9C"/>
    <w:rsid w:val="001A392F"/>
    <w:rsid w:val="001C11A2"/>
    <w:rsid w:val="001E1563"/>
    <w:rsid w:val="001F25D7"/>
    <w:rsid w:val="001F2BA5"/>
    <w:rsid w:val="001F60BE"/>
    <w:rsid w:val="0020398D"/>
    <w:rsid w:val="00204EEA"/>
    <w:rsid w:val="002479A2"/>
    <w:rsid w:val="0026661C"/>
    <w:rsid w:val="00270763"/>
    <w:rsid w:val="002823D7"/>
    <w:rsid w:val="00283940"/>
    <w:rsid w:val="002937B1"/>
    <w:rsid w:val="0029752B"/>
    <w:rsid w:val="00297E2A"/>
    <w:rsid w:val="002B4E78"/>
    <w:rsid w:val="002C602A"/>
    <w:rsid w:val="002E0C57"/>
    <w:rsid w:val="002E7110"/>
    <w:rsid w:val="00302B30"/>
    <w:rsid w:val="00323DF3"/>
    <w:rsid w:val="003359BB"/>
    <w:rsid w:val="00346612"/>
    <w:rsid w:val="00354545"/>
    <w:rsid w:val="003673B9"/>
    <w:rsid w:val="00374092"/>
    <w:rsid w:val="00387F93"/>
    <w:rsid w:val="00390C57"/>
    <w:rsid w:val="003B47A0"/>
    <w:rsid w:val="00434B43"/>
    <w:rsid w:val="004426D6"/>
    <w:rsid w:val="004633FB"/>
    <w:rsid w:val="004976B2"/>
    <w:rsid w:val="004B601A"/>
    <w:rsid w:val="004C215C"/>
    <w:rsid w:val="004C295F"/>
    <w:rsid w:val="004C4390"/>
    <w:rsid w:val="004D2221"/>
    <w:rsid w:val="004D674F"/>
    <w:rsid w:val="004F677E"/>
    <w:rsid w:val="005133B6"/>
    <w:rsid w:val="00513C30"/>
    <w:rsid w:val="00515610"/>
    <w:rsid w:val="005226BA"/>
    <w:rsid w:val="00525EAE"/>
    <w:rsid w:val="00526677"/>
    <w:rsid w:val="005362A4"/>
    <w:rsid w:val="00536BF2"/>
    <w:rsid w:val="00541AC2"/>
    <w:rsid w:val="00543BFF"/>
    <w:rsid w:val="0054687A"/>
    <w:rsid w:val="00556D45"/>
    <w:rsid w:val="005775D9"/>
    <w:rsid w:val="005A6A0D"/>
    <w:rsid w:val="005A70CC"/>
    <w:rsid w:val="005B05DD"/>
    <w:rsid w:val="005B0AB7"/>
    <w:rsid w:val="005B7DDA"/>
    <w:rsid w:val="00602C5E"/>
    <w:rsid w:val="00607739"/>
    <w:rsid w:val="006101BB"/>
    <w:rsid w:val="00612E15"/>
    <w:rsid w:val="00613BC1"/>
    <w:rsid w:val="00621CA1"/>
    <w:rsid w:val="00625439"/>
    <w:rsid w:val="006267A0"/>
    <w:rsid w:val="00651042"/>
    <w:rsid w:val="006735EA"/>
    <w:rsid w:val="00677520"/>
    <w:rsid w:val="00677E37"/>
    <w:rsid w:val="006824F6"/>
    <w:rsid w:val="00693515"/>
    <w:rsid w:val="00697111"/>
    <w:rsid w:val="006A37BD"/>
    <w:rsid w:val="006B2635"/>
    <w:rsid w:val="006B2A55"/>
    <w:rsid w:val="006B67A2"/>
    <w:rsid w:val="006B777E"/>
    <w:rsid w:val="006C18E8"/>
    <w:rsid w:val="006C279D"/>
    <w:rsid w:val="006D618B"/>
    <w:rsid w:val="006F3C92"/>
    <w:rsid w:val="00702ECA"/>
    <w:rsid w:val="00703DC5"/>
    <w:rsid w:val="00725555"/>
    <w:rsid w:val="00733E42"/>
    <w:rsid w:val="007406FA"/>
    <w:rsid w:val="00742630"/>
    <w:rsid w:val="00752840"/>
    <w:rsid w:val="007573D0"/>
    <w:rsid w:val="00765F11"/>
    <w:rsid w:val="00771A54"/>
    <w:rsid w:val="00771AF1"/>
    <w:rsid w:val="00783A0A"/>
    <w:rsid w:val="00785325"/>
    <w:rsid w:val="00796104"/>
    <w:rsid w:val="007A1906"/>
    <w:rsid w:val="007B5815"/>
    <w:rsid w:val="007C051C"/>
    <w:rsid w:val="007C5B1A"/>
    <w:rsid w:val="007D6416"/>
    <w:rsid w:val="007E20E9"/>
    <w:rsid w:val="00806BEC"/>
    <w:rsid w:val="008100EC"/>
    <w:rsid w:val="00814641"/>
    <w:rsid w:val="008664D7"/>
    <w:rsid w:val="00873578"/>
    <w:rsid w:val="00876E6D"/>
    <w:rsid w:val="00887FEF"/>
    <w:rsid w:val="008A091D"/>
    <w:rsid w:val="008A3E7D"/>
    <w:rsid w:val="008C0E7F"/>
    <w:rsid w:val="008D2024"/>
    <w:rsid w:val="008D77A2"/>
    <w:rsid w:val="008F4A8E"/>
    <w:rsid w:val="00921D36"/>
    <w:rsid w:val="00925ED0"/>
    <w:rsid w:val="00934548"/>
    <w:rsid w:val="009405D0"/>
    <w:rsid w:val="009432F2"/>
    <w:rsid w:val="00943A94"/>
    <w:rsid w:val="00951AFF"/>
    <w:rsid w:val="00987602"/>
    <w:rsid w:val="0099767E"/>
    <w:rsid w:val="009E7AA2"/>
    <w:rsid w:val="009F7060"/>
    <w:rsid w:val="00A12E7E"/>
    <w:rsid w:val="00A1608B"/>
    <w:rsid w:val="00A168E7"/>
    <w:rsid w:val="00A21F13"/>
    <w:rsid w:val="00A23058"/>
    <w:rsid w:val="00A31D74"/>
    <w:rsid w:val="00A32A7C"/>
    <w:rsid w:val="00A43034"/>
    <w:rsid w:val="00A43772"/>
    <w:rsid w:val="00A453D2"/>
    <w:rsid w:val="00A45BE8"/>
    <w:rsid w:val="00A517AF"/>
    <w:rsid w:val="00A51E32"/>
    <w:rsid w:val="00A64A2F"/>
    <w:rsid w:val="00A66953"/>
    <w:rsid w:val="00A71B18"/>
    <w:rsid w:val="00A731F0"/>
    <w:rsid w:val="00A826B7"/>
    <w:rsid w:val="00A831E1"/>
    <w:rsid w:val="00A90C6C"/>
    <w:rsid w:val="00A95FCB"/>
    <w:rsid w:val="00AA11A9"/>
    <w:rsid w:val="00AD2AE6"/>
    <w:rsid w:val="00AD757A"/>
    <w:rsid w:val="00AF20AC"/>
    <w:rsid w:val="00B00DDA"/>
    <w:rsid w:val="00B03A7E"/>
    <w:rsid w:val="00B15D86"/>
    <w:rsid w:val="00B1727C"/>
    <w:rsid w:val="00B34A65"/>
    <w:rsid w:val="00B55A6A"/>
    <w:rsid w:val="00B65BA1"/>
    <w:rsid w:val="00B82ECC"/>
    <w:rsid w:val="00BB4052"/>
    <w:rsid w:val="00BC5132"/>
    <w:rsid w:val="00BC7DB8"/>
    <w:rsid w:val="00BD294A"/>
    <w:rsid w:val="00BE2127"/>
    <w:rsid w:val="00BF6107"/>
    <w:rsid w:val="00C01B4E"/>
    <w:rsid w:val="00C0405A"/>
    <w:rsid w:val="00C11EC0"/>
    <w:rsid w:val="00C45C1F"/>
    <w:rsid w:val="00C46C72"/>
    <w:rsid w:val="00C577CA"/>
    <w:rsid w:val="00C62194"/>
    <w:rsid w:val="00C63F72"/>
    <w:rsid w:val="00C7089A"/>
    <w:rsid w:val="00C74D56"/>
    <w:rsid w:val="00C80FF7"/>
    <w:rsid w:val="00C8159D"/>
    <w:rsid w:val="00C8450D"/>
    <w:rsid w:val="00CA5140"/>
    <w:rsid w:val="00CB0E00"/>
    <w:rsid w:val="00CB11A7"/>
    <w:rsid w:val="00CB4269"/>
    <w:rsid w:val="00CD119D"/>
    <w:rsid w:val="00CD4378"/>
    <w:rsid w:val="00CD6CCD"/>
    <w:rsid w:val="00CE3AFC"/>
    <w:rsid w:val="00CE547E"/>
    <w:rsid w:val="00CE7CE9"/>
    <w:rsid w:val="00CF2EC7"/>
    <w:rsid w:val="00D108BE"/>
    <w:rsid w:val="00D43784"/>
    <w:rsid w:val="00D5594A"/>
    <w:rsid w:val="00D71CBB"/>
    <w:rsid w:val="00DA05C7"/>
    <w:rsid w:val="00DB0EF1"/>
    <w:rsid w:val="00DB46AF"/>
    <w:rsid w:val="00DB6EDB"/>
    <w:rsid w:val="00DC5EB5"/>
    <w:rsid w:val="00DF1814"/>
    <w:rsid w:val="00DF6072"/>
    <w:rsid w:val="00E00EF3"/>
    <w:rsid w:val="00E1548D"/>
    <w:rsid w:val="00E21DC5"/>
    <w:rsid w:val="00E3089D"/>
    <w:rsid w:val="00E350DA"/>
    <w:rsid w:val="00E35DC8"/>
    <w:rsid w:val="00E441B0"/>
    <w:rsid w:val="00E50183"/>
    <w:rsid w:val="00E5540D"/>
    <w:rsid w:val="00E638A3"/>
    <w:rsid w:val="00E77193"/>
    <w:rsid w:val="00E83AC3"/>
    <w:rsid w:val="00EA68B4"/>
    <w:rsid w:val="00EB0E91"/>
    <w:rsid w:val="00EC1E1E"/>
    <w:rsid w:val="00ED3A7B"/>
    <w:rsid w:val="00F17258"/>
    <w:rsid w:val="00F2223B"/>
    <w:rsid w:val="00F3037A"/>
    <w:rsid w:val="00F56BF1"/>
    <w:rsid w:val="00FC46CD"/>
    <w:rsid w:val="00FE7377"/>
    <w:rsid w:val="00FF350E"/>
    <w:rsid w:val="00FF37F3"/>
    <w:rsid w:val="00FF6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67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0398D"/>
    <w:rPr>
      <w:rFonts w:ascii="Tahoma" w:hAnsi="Tahoma" w:cs="Tahoma"/>
      <w:sz w:val="16"/>
      <w:szCs w:val="16"/>
    </w:rPr>
  </w:style>
  <w:style w:type="paragraph" w:customStyle="1" w:styleId="Default">
    <w:name w:val="Default"/>
    <w:rsid w:val="00A45BE8"/>
    <w:pPr>
      <w:autoSpaceDE w:val="0"/>
      <w:autoSpaceDN w:val="0"/>
      <w:adjustRightInd w:val="0"/>
    </w:pPr>
    <w:rPr>
      <w:rFonts w:ascii="NCJOTG+Frutiger-Light" w:hAnsi="NCJOTG+Frutiger-Light" w:cs="NCJOTG+Frutiger-Light"/>
      <w:color w:val="000000"/>
      <w:sz w:val="24"/>
      <w:szCs w:val="24"/>
    </w:rPr>
  </w:style>
  <w:style w:type="character" w:customStyle="1" w:styleId="A0">
    <w:name w:val="A0"/>
    <w:rsid w:val="00A45BE8"/>
    <w:rPr>
      <w:rFonts w:cs="NCJOTG+Frutiger-Light"/>
      <w:color w:val="000000"/>
      <w:sz w:val="18"/>
      <w:szCs w:val="18"/>
    </w:rPr>
  </w:style>
  <w:style w:type="paragraph" w:customStyle="1" w:styleId="Pa0">
    <w:name w:val="Pa0"/>
    <w:basedOn w:val="Default"/>
    <w:next w:val="Default"/>
    <w:rsid w:val="00346612"/>
    <w:pPr>
      <w:spacing w:line="241" w:lineRule="atLeast"/>
    </w:pPr>
    <w:rPr>
      <w:rFonts w:ascii="GYRYZU+Frutiger-LightItalic" w:hAnsi="GYRYZU+Frutiger-LightItalic" w:cs="Times New Roman"/>
      <w:color w:val="auto"/>
    </w:rPr>
  </w:style>
  <w:style w:type="paragraph" w:styleId="Kopfzeile">
    <w:name w:val="header"/>
    <w:basedOn w:val="Standard"/>
    <w:rsid w:val="00C01B4E"/>
    <w:pPr>
      <w:tabs>
        <w:tab w:val="center" w:pos="4536"/>
        <w:tab w:val="right" w:pos="9072"/>
      </w:tabs>
    </w:pPr>
  </w:style>
  <w:style w:type="paragraph" w:styleId="Fuzeile">
    <w:name w:val="footer"/>
    <w:basedOn w:val="Standard"/>
    <w:rsid w:val="00C01B4E"/>
    <w:pPr>
      <w:tabs>
        <w:tab w:val="center" w:pos="4536"/>
        <w:tab w:val="right" w:pos="9072"/>
      </w:tabs>
    </w:pPr>
  </w:style>
  <w:style w:type="character" w:styleId="Seitenzahl">
    <w:name w:val="page number"/>
    <w:basedOn w:val="Absatz-Standardschriftart"/>
    <w:rsid w:val="00C01B4E"/>
  </w:style>
  <w:style w:type="character" w:styleId="Hyperlink">
    <w:name w:val="Hyperlink"/>
    <w:basedOn w:val="Absatz-Standardschriftart"/>
    <w:rsid w:val="00D71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67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0398D"/>
    <w:rPr>
      <w:rFonts w:ascii="Tahoma" w:hAnsi="Tahoma" w:cs="Tahoma"/>
      <w:sz w:val="16"/>
      <w:szCs w:val="16"/>
    </w:rPr>
  </w:style>
  <w:style w:type="paragraph" w:customStyle="1" w:styleId="Default">
    <w:name w:val="Default"/>
    <w:rsid w:val="00A45BE8"/>
    <w:pPr>
      <w:autoSpaceDE w:val="0"/>
      <w:autoSpaceDN w:val="0"/>
      <w:adjustRightInd w:val="0"/>
    </w:pPr>
    <w:rPr>
      <w:rFonts w:ascii="NCJOTG+Frutiger-Light" w:hAnsi="NCJOTG+Frutiger-Light" w:cs="NCJOTG+Frutiger-Light"/>
      <w:color w:val="000000"/>
      <w:sz w:val="24"/>
      <w:szCs w:val="24"/>
    </w:rPr>
  </w:style>
  <w:style w:type="character" w:customStyle="1" w:styleId="A0">
    <w:name w:val="A0"/>
    <w:rsid w:val="00A45BE8"/>
    <w:rPr>
      <w:rFonts w:cs="NCJOTG+Frutiger-Light"/>
      <w:color w:val="000000"/>
      <w:sz w:val="18"/>
      <w:szCs w:val="18"/>
    </w:rPr>
  </w:style>
  <w:style w:type="paragraph" w:customStyle="1" w:styleId="Pa0">
    <w:name w:val="Pa0"/>
    <w:basedOn w:val="Default"/>
    <w:next w:val="Default"/>
    <w:rsid w:val="00346612"/>
    <w:pPr>
      <w:spacing w:line="241" w:lineRule="atLeast"/>
    </w:pPr>
    <w:rPr>
      <w:rFonts w:ascii="GYRYZU+Frutiger-LightItalic" w:hAnsi="GYRYZU+Frutiger-LightItalic" w:cs="Times New Roman"/>
      <w:color w:val="auto"/>
    </w:rPr>
  </w:style>
  <w:style w:type="paragraph" w:styleId="Kopfzeile">
    <w:name w:val="header"/>
    <w:basedOn w:val="Standard"/>
    <w:rsid w:val="00C01B4E"/>
    <w:pPr>
      <w:tabs>
        <w:tab w:val="center" w:pos="4536"/>
        <w:tab w:val="right" w:pos="9072"/>
      </w:tabs>
    </w:pPr>
  </w:style>
  <w:style w:type="paragraph" w:styleId="Fuzeile">
    <w:name w:val="footer"/>
    <w:basedOn w:val="Standard"/>
    <w:rsid w:val="00C01B4E"/>
    <w:pPr>
      <w:tabs>
        <w:tab w:val="center" w:pos="4536"/>
        <w:tab w:val="right" w:pos="9072"/>
      </w:tabs>
    </w:pPr>
  </w:style>
  <w:style w:type="character" w:styleId="Seitenzahl">
    <w:name w:val="page number"/>
    <w:basedOn w:val="Absatz-Standardschriftart"/>
    <w:rsid w:val="00C01B4E"/>
  </w:style>
  <w:style w:type="character" w:styleId="Hyperlink">
    <w:name w:val="Hyperlink"/>
    <w:basedOn w:val="Absatz-Standardschriftart"/>
    <w:rsid w:val="00D71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5721">
      <w:bodyDiv w:val="1"/>
      <w:marLeft w:val="0"/>
      <w:marRight w:val="0"/>
      <w:marTop w:val="0"/>
      <w:marBottom w:val="0"/>
      <w:divBdr>
        <w:top w:val="none" w:sz="0" w:space="0" w:color="auto"/>
        <w:left w:val="none" w:sz="0" w:space="0" w:color="auto"/>
        <w:bottom w:val="none" w:sz="0" w:space="0" w:color="auto"/>
        <w:right w:val="none" w:sz="0" w:space="0" w:color="auto"/>
      </w:divBdr>
    </w:div>
    <w:div w:id="1514103596">
      <w:bodyDiv w:val="1"/>
      <w:marLeft w:val="0"/>
      <w:marRight w:val="0"/>
      <w:marTop w:val="0"/>
      <w:marBottom w:val="0"/>
      <w:divBdr>
        <w:top w:val="none" w:sz="0" w:space="0" w:color="auto"/>
        <w:left w:val="none" w:sz="0" w:space="0" w:color="auto"/>
        <w:bottom w:val="none" w:sz="0" w:space="0" w:color="auto"/>
        <w:right w:val="none" w:sz="0" w:space="0" w:color="auto"/>
      </w:divBdr>
      <w:divsChild>
        <w:div w:id="783622008">
          <w:marLeft w:val="0"/>
          <w:marRight w:val="0"/>
          <w:marTop w:val="0"/>
          <w:marBottom w:val="0"/>
          <w:divBdr>
            <w:top w:val="none" w:sz="0" w:space="0" w:color="auto"/>
            <w:left w:val="none" w:sz="0" w:space="0" w:color="auto"/>
            <w:bottom w:val="none" w:sz="0" w:space="0" w:color="auto"/>
            <w:right w:val="none" w:sz="0" w:space="0" w:color="auto"/>
          </w:divBdr>
          <w:divsChild>
            <w:div w:id="1478838844">
              <w:marLeft w:val="0"/>
              <w:marRight w:val="0"/>
              <w:marTop w:val="0"/>
              <w:marBottom w:val="0"/>
              <w:divBdr>
                <w:top w:val="none" w:sz="0" w:space="0" w:color="auto"/>
                <w:left w:val="none" w:sz="0" w:space="0" w:color="auto"/>
                <w:bottom w:val="none" w:sz="0" w:space="0" w:color="auto"/>
                <w:right w:val="none" w:sz="0" w:space="0" w:color="auto"/>
              </w:divBdr>
            </w:div>
            <w:div w:id="1708793944">
              <w:marLeft w:val="0"/>
              <w:marRight w:val="0"/>
              <w:marTop w:val="0"/>
              <w:marBottom w:val="0"/>
              <w:divBdr>
                <w:top w:val="none" w:sz="0" w:space="0" w:color="auto"/>
                <w:left w:val="none" w:sz="0" w:space="0" w:color="auto"/>
                <w:bottom w:val="none" w:sz="0" w:space="0" w:color="auto"/>
                <w:right w:val="none" w:sz="0" w:space="0" w:color="auto"/>
              </w:divBdr>
            </w:div>
            <w:div w:id="18384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7ED95509.dotm</Template>
  <TotalTime>0</TotalTime>
  <Pages>1</Pages>
  <Words>308</Words>
  <Characters>2112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Entwurf</vt:lpstr>
    </vt:vector>
  </TitlesOfParts>
  <Company>IG Metall</Company>
  <LinksUpToDate>false</LinksUpToDate>
  <CharactersWithSpaces>2416</CharactersWithSpaces>
  <SharedDoc>false</SharedDoc>
  <HLinks>
    <vt:vector size="6" baseType="variant">
      <vt:variant>
        <vt:i4>6291574</vt:i4>
      </vt:variant>
      <vt:variant>
        <vt:i4>0</vt:i4>
      </vt:variant>
      <vt:variant>
        <vt:i4>0</vt:i4>
      </vt:variant>
      <vt:variant>
        <vt:i4>5</vt:i4>
      </vt:variant>
      <vt:variant>
        <vt:lpwstr>http://www.respekt.tv/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Thomas Steinhäuser</dc:creator>
  <cp:lastModifiedBy>Jürgen Bänsch</cp:lastModifiedBy>
  <cp:revision>2</cp:revision>
  <cp:lastPrinted>2014-02-28T13:40:00Z</cp:lastPrinted>
  <dcterms:created xsi:type="dcterms:W3CDTF">2014-04-24T11:58:00Z</dcterms:created>
  <dcterms:modified xsi:type="dcterms:W3CDTF">2014-04-24T11:58:00Z</dcterms:modified>
</cp:coreProperties>
</file>